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51F31" w14:textId="77777777" w:rsidR="00773F6B" w:rsidRDefault="00773F6B" w:rsidP="00E10D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LAYANAN INOVASI </w:t>
      </w:r>
      <w:r w:rsidR="00E10DD5" w:rsidRPr="00E10DD5">
        <w:rPr>
          <w:rFonts w:ascii="Times New Roman" w:hAnsi="Times New Roman" w:cs="Times New Roman"/>
          <w:b/>
          <w:bCs/>
          <w:sz w:val="32"/>
          <w:szCs w:val="32"/>
        </w:rPr>
        <w:t xml:space="preserve">KEPEPET </w:t>
      </w:r>
    </w:p>
    <w:p w14:paraId="3F3C26A2" w14:textId="0F3D0FD5" w:rsidR="0096682A" w:rsidRDefault="00E10DD5" w:rsidP="00E10D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DD5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Pr="00E10DD5">
        <w:rPr>
          <w:rFonts w:ascii="Times New Roman" w:hAnsi="Times New Roman" w:cs="Times New Roman"/>
          <w:b/>
          <w:bCs/>
          <w:sz w:val="32"/>
          <w:szCs w:val="32"/>
        </w:rPr>
        <w:t>Kesehatan</w:t>
      </w:r>
      <w:proofErr w:type="spellEnd"/>
      <w:r w:rsidRPr="00E10D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10DD5">
        <w:rPr>
          <w:rFonts w:ascii="Times New Roman" w:hAnsi="Times New Roman" w:cs="Times New Roman"/>
          <w:b/>
          <w:bCs/>
          <w:sz w:val="32"/>
          <w:szCs w:val="32"/>
        </w:rPr>
        <w:t>Pemantauan</w:t>
      </w:r>
      <w:proofErr w:type="spellEnd"/>
      <w:r w:rsidRPr="00E10D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10DD5">
        <w:rPr>
          <w:rFonts w:ascii="Times New Roman" w:hAnsi="Times New Roman" w:cs="Times New Roman"/>
          <w:b/>
          <w:bCs/>
          <w:sz w:val="32"/>
          <w:szCs w:val="32"/>
        </w:rPr>
        <w:t>Kesehatan</w:t>
      </w:r>
      <w:proofErr w:type="spellEnd"/>
      <w:r w:rsidRPr="00E10D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10DD5">
        <w:rPr>
          <w:rFonts w:ascii="Times New Roman" w:hAnsi="Times New Roman" w:cs="Times New Roman"/>
          <w:b/>
          <w:bCs/>
          <w:sz w:val="32"/>
          <w:szCs w:val="32"/>
        </w:rPr>
        <w:t>Industri</w:t>
      </w:r>
      <w:proofErr w:type="spellEnd"/>
      <w:r w:rsidRPr="00E10DD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12EF53EB" w14:textId="77777777" w:rsidR="00E10DD5" w:rsidRDefault="00E10DD5" w:rsidP="00E10D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A92703" w14:textId="4DFFAEAF" w:rsidR="00E10DD5" w:rsidRDefault="00E10DD5" w:rsidP="00E10D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BC6352" wp14:editId="6B73A14B">
            <wp:extent cx="5200650" cy="39004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262" cy="390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62FC6" w14:textId="63B345A4" w:rsidR="00BD5326" w:rsidRPr="00BD5326" w:rsidRDefault="00BD5326" w:rsidP="00BD5326">
      <w:pPr>
        <w:pStyle w:val="ListParagraph"/>
        <w:spacing w:after="0" w:line="360" w:lineRule="auto"/>
        <w:ind w:right="5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AD5E107" w14:textId="1442C53E" w:rsidR="00BD5326" w:rsidRPr="00BD5326" w:rsidRDefault="00BD5326" w:rsidP="00BD5326">
      <w:pPr>
        <w:pStyle w:val="ListParagraph"/>
        <w:numPr>
          <w:ilvl w:val="0"/>
          <w:numId w:val="1"/>
        </w:numPr>
        <w:spacing w:after="0" w:line="360" w:lineRule="auto"/>
        <w:ind w:right="5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32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KEPEPET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ke-1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ke-4: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KEPEPET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terjadwal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sebulan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ke-1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ke-4.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pekerjanya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KEPEPET.</w:t>
      </w:r>
    </w:p>
    <w:p w14:paraId="39538162" w14:textId="5DF3AD7E" w:rsidR="00BD5326" w:rsidRPr="00BD5326" w:rsidRDefault="00BD5326" w:rsidP="00BD5326">
      <w:pPr>
        <w:pStyle w:val="ListParagraph"/>
        <w:numPr>
          <w:ilvl w:val="0"/>
          <w:numId w:val="1"/>
        </w:numPr>
        <w:spacing w:after="0" w:line="360" w:lineRule="auto"/>
        <w:ind w:right="5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32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KEPEPET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KEPEPET </w:t>
      </w:r>
      <w:proofErr w:type="spellStart"/>
      <w:proofErr w:type="gramStart"/>
      <w:r w:rsidRPr="00BD532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tergabung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Caringin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. Tim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KEPEPET </w:t>
      </w:r>
      <w:proofErr w:type="spellStart"/>
      <w:proofErr w:type="gramStart"/>
      <w:r w:rsidRPr="00BD532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perusahaan-perusahaan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r w:rsidRPr="00BD5326">
        <w:rPr>
          <w:rFonts w:ascii="Times New Roman" w:hAnsi="Times New Roman" w:cs="Times New Roman"/>
          <w:sz w:val="24"/>
          <w:szCs w:val="24"/>
        </w:rPr>
        <w:lastRenderedPageBreak/>
        <w:t xml:space="preserve">KEPEPET yang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>.</w:t>
      </w:r>
    </w:p>
    <w:p w14:paraId="5397658A" w14:textId="77777777" w:rsidR="00BD5326" w:rsidRPr="00BD5326" w:rsidRDefault="00BD5326" w:rsidP="00BD5326">
      <w:pPr>
        <w:pStyle w:val="ListParagraph"/>
        <w:spacing w:after="0" w:line="360" w:lineRule="auto"/>
        <w:ind w:right="571"/>
        <w:jc w:val="both"/>
        <w:rPr>
          <w:rFonts w:ascii="Times New Roman" w:hAnsi="Times New Roman" w:cs="Times New Roman"/>
          <w:sz w:val="24"/>
          <w:szCs w:val="24"/>
        </w:rPr>
      </w:pPr>
    </w:p>
    <w:p w14:paraId="11E4BEC0" w14:textId="721F5046" w:rsidR="00F866E3" w:rsidRPr="00F866E3" w:rsidRDefault="00BD5326" w:rsidP="00BD5326">
      <w:pPr>
        <w:pStyle w:val="ListParagraph"/>
        <w:spacing w:after="0" w:line="360" w:lineRule="auto"/>
        <w:ind w:left="284" w:right="57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D53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KEPEPET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532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326">
        <w:rPr>
          <w:rFonts w:ascii="Times New Roman" w:hAnsi="Times New Roman" w:cs="Times New Roman"/>
          <w:sz w:val="24"/>
          <w:szCs w:val="24"/>
        </w:rPr>
        <w:t>industri</w:t>
      </w:r>
      <w:proofErr w:type="spellEnd"/>
    </w:p>
    <w:sectPr w:rsidR="00F866E3" w:rsidRPr="00F8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1F0"/>
    <w:multiLevelType w:val="hybridMultilevel"/>
    <w:tmpl w:val="44C4A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D5"/>
    <w:rsid w:val="00773F6B"/>
    <w:rsid w:val="0096682A"/>
    <w:rsid w:val="00BD5326"/>
    <w:rsid w:val="00E10DD5"/>
    <w:rsid w:val="00F8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6D87"/>
  <w15:chartTrackingRefBased/>
  <w15:docId w15:val="{61B34696-C357-40D8-B774-1E132D2E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AFFAN</cp:lastModifiedBy>
  <cp:revision>4</cp:revision>
  <dcterms:created xsi:type="dcterms:W3CDTF">2023-03-07T23:29:00Z</dcterms:created>
  <dcterms:modified xsi:type="dcterms:W3CDTF">2023-06-12T03:51:00Z</dcterms:modified>
</cp:coreProperties>
</file>